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07" w:rsidRPr="00EB2507" w:rsidRDefault="00EB2507" w:rsidP="00EB2507">
      <w:pPr>
        <w:shd w:val="clear" w:color="auto" w:fill="FFFFFF"/>
        <w:rPr>
          <w:rFonts w:ascii="Helvetica" w:eastAsia="Times New Roman" w:hAnsi="Helvetica" w:cs="Helvetica"/>
          <w:color w:val="000000"/>
          <w:u w:val="single"/>
          <w:lang w:val="en-GB"/>
        </w:rPr>
      </w:pPr>
      <w:r>
        <w:rPr>
          <w:rFonts w:ascii="Helvetica" w:eastAsia="Times New Roman" w:hAnsi="Helvetica" w:cs="Helvetica"/>
          <w:color w:val="000000"/>
          <w:lang w:val="en-GB"/>
        </w:rPr>
        <w:tab/>
      </w:r>
      <w:r>
        <w:rPr>
          <w:rFonts w:ascii="Helvetica" w:eastAsia="Times New Roman" w:hAnsi="Helvetica" w:cs="Helvetica"/>
          <w:color w:val="000000"/>
          <w:lang w:val="en-GB"/>
        </w:rPr>
        <w:tab/>
      </w:r>
      <w:r>
        <w:rPr>
          <w:rFonts w:ascii="Helvetica" w:eastAsia="Times New Roman" w:hAnsi="Helvetica" w:cs="Helvetica"/>
          <w:color w:val="000000"/>
          <w:lang w:val="en-GB"/>
        </w:rPr>
        <w:tab/>
      </w:r>
      <w:r>
        <w:rPr>
          <w:rFonts w:ascii="Helvetica" w:eastAsia="Times New Roman" w:hAnsi="Helvetica" w:cs="Helvetica"/>
          <w:color w:val="000000"/>
          <w:lang w:val="en-GB"/>
        </w:rPr>
        <w:tab/>
      </w:r>
      <w:r w:rsidRPr="00EB2507">
        <w:rPr>
          <w:rFonts w:ascii="Helvetica" w:eastAsia="Times New Roman" w:hAnsi="Helvetica" w:cs="Helvetica"/>
          <w:color w:val="000000"/>
          <w:u w:val="single"/>
          <w:lang w:val="en-GB"/>
        </w:rPr>
        <w:t>KINGSTON THUNDER BASEBALL</w:t>
      </w:r>
    </w:p>
    <w:p w:rsidR="00EB2507" w:rsidRPr="00EB2507" w:rsidRDefault="00EB2507" w:rsidP="00EB2507">
      <w:pPr>
        <w:shd w:val="clear" w:color="auto" w:fill="FFFFFF"/>
        <w:ind w:left="2160" w:firstLine="720"/>
        <w:rPr>
          <w:rFonts w:ascii="Helvetica" w:eastAsia="Times New Roman" w:hAnsi="Helvetica" w:cs="Helvetica"/>
          <w:color w:val="000000"/>
          <w:u w:val="single"/>
          <w:lang w:val="en-GB"/>
        </w:rPr>
      </w:pPr>
      <w:r w:rsidRPr="00EB2507">
        <w:rPr>
          <w:rFonts w:ascii="Helvetica" w:eastAsia="Times New Roman" w:hAnsi="Helvetica" w:cs="Helvetica"/>
          <w:color w:val="000000"/>
          <w:u w:val="single"/>
          <w:lang w:val="en-GB"/>
        </w:rPr>
        <w:t>DISCLIPLINARY GUIDELINES</w:t>
      </w:r>
    </w:p>
    <w:p w:rsidR="00EB2507" w:rsidRPr="00EB2507" w:rsidRDefault="00EB2507" w:rsidP="00EB2507">
      <w:pPr>
        <w:shd w:val="clear" w:color="auto" w:fill="FFFFFF"/>
        <w:rPr>
          <w:rFonts w:ascii="Helvetica" w:eastAsia="Times New Roman" w:hAnsi="Helvetica" w:cs="Helvetica"/>
          <w:color w:val="000000"/>
          <w:u w:val="single"/>
          <w:lang w:val="en-GB"/>
        </w:rPr>
      </w:pP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rPr>
      </w:pPr>
      <w:r>
        <w:rPr>
          <w:rFonts w:ascii="Helvetica" w:eastAsia="Times New Roman" w:hAnsi="Helvetica" w:cs="Helvetica"/>
          <w:color w:val="000000"/>
          <w:lang w:val="en-GB"/>
        </w:rPr>
        <w:t xml:space="preserve">Only the Officers shall have the authority to make a motion to remove members from the Executive.  Such a motion shall require a 2/3 majority of votes cast for approval from the Executive.  </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ascii="Helvetica" w:eastAsia="Times New Roman" w:hAnsi="Helvetica" w:cs="Helvetica"/>
          <w:color w:val="000000"/>
          <w:lang w:val="en-GB"/>
        </w:rPr>
        <w:t xml:space="preserve">The Officers shall have the authority to make a motion to relieve Executive members of their duties, but not necessarily removed from the Executive.  Such a motion shall require a two thirds (2/3) majority of votes cast for approval from the Executive. </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ascii="Helvetica" w:eastAsia="Times New Roman" w:hAnsi="Helvetica" w:cs="Helvetica"/>
          <w:color w:val="000000"/>
          <w:lang w:val="en-GB"/>
        </w:rPr>
        <w:t xml:space="preserve">The Officers shall have the power to deal with cases, which are not otherwise provided for or covered by the constitution and bylaws. </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b/>
          <w:color w:val="000000"/>
          <w:lang w:val="en-GB"/>
        </w:rPr>
      </w:pPr>
      <w:r w:rsidRPr="00EB2507">
        <w:rPr>
          <w:rFonts w:ascii="Helvetica" w:eastAsia="Times New Roman" w:hAnsi="Helvetica" w:cs="Helvetica"/>
          <w:b/>
          <w:color w:val="000000"/>
          <w:lang w:val="en-GB"/>
        </w:rPr>
        <w:t>Suspensions and Expulsions</w:t>
      </w:r>
    </w:p>
    <w:p w:rsidR="00EB2507" w:rsidRPr="00EB2507" w:rsidRDefault="00EB2507" w:rsidP="00EB2507">
      <w:pPr>
        <w:shd w:val="clear" w:color="auto" w:fill="FFFFFF"/>
        <w:rPr>
          <w:rFonts w:ascii="Helvetica" w:eastAsia="Times New Roman" w:hAnsi="Helvetica" w:cs="Helvetica"/>
          <w:b/>
          <w:color w:val="000000"/>
          <w:lang w:val="en-GB"/>
        </w:rPr>
      </w:pPr>
    </w:p>
    <w:p w:rsidR="00EB2507" w:rsidRDefault="00EB2507" w:rsidP="00EB2507">
      <w:pPr>
        <w:shd w:val="clear" w:color="auto" w:fill="FFFFFF"/>
        <w:rPr>
          <w:rFonts w:ascii="Helvetica" w:eastAsia="Times New Roman" w:hAnsi="Helvetica" w:cs="Helvetica"/>
          <w:color w:val="000000"/>
          <w:lang w:val="en-GB"/>
        </w:rPr>
      </w:pPr>
      <w:r>
        <w:rPr>
          <w:rFonts w:ascii="Helvetica" w:eastAsia="Times New Roman" w:hAnsi="Helvetica" w:cs="Helvetica"/>
          <w:color w:val="000000"/>
          <w:lang w:val="en-GB"/>
        </w:rPr>
        <w:t>Any Director who retains legal counsel or who acts on their own to bring legal proceedings against the K.T.B.A., its members, officers or directors will immediately lose all rights and privileges as a board member and will be immediately terminated from the board at the next board meeting.</w:t>
      </w:r>
    </w:p>
    <w:p w:rsidR="00EB2507" w:rsidRDefault="00EB2507" w:rsidP="00EB2507">
      <w:pPr>
        <w:shd w:val="clear" w:color="auto" w:fill="FFFFFF"/>
        <w:rPr>
          <w:rFonts w:ascii="Helvetica" w:eastAsia="Times New Roman" w:hAnsi="Helvetica" w:cs="Helvetica"/>
          <w:color w:val="000000"/>
          <w:lang w:val="en-GB"/>
        </w:rPr>
      </w:pPr>
    </w:p>
    <w:p w:rsidR="00EB2507" w:rsidRPr="00EB2507" w:rsidRDefault="00EB2507" w:rsidP="00EB2507">
      <w:pPr>
        <w:shd w:val="clear" w:color="auto" w:fill="FFFFFF"/>
        <w:rPr>
          <w:rFonts w:ascii="Helvetica" w:eastAsia="Times New Roman" w:hAnsi="Helvetica" w:cs="Helvetica"/>
          <w:b/>
          <w:color w:val="000000"/>
          <w:lang w:val="en-GB"/>
        </w:rPr>
      </w:pPr>
      <w:r w:rsidRPr="00EB2507">
        <w:rPr>
          <w:rFonts w:ascii="Helvetica" w:eastAsia="Times New Roman" w:hAnsi="Helvetica" w:cs="Helvetica"/>
          <w:b/>
          <w:color w:val="000000"/>
          <w:lang w:val="en-GB"/>
        </w:rPr>
        <w:t>{Operational Rules}</w:t>
      </w:r>
    </w:p>
    <w:p w:rsidR="00EB2507" w:rsidRPr="00EB2507" w:rsidRDefault="00EB2507" w:rsidP="00EB2507">
      <w:pPr>
        <w:shd w:val="clear" w:color="auto" w:fill="FFFFFF"/>
        <w:rPr>
          <w:rFonts w:eastAsia="Times New Roman"/>
          <w:b/>
          <w:color w:val="000000"/>
          <w:lang w:val="en-GB"/>
        </w:rPr>
      </w:pPr>
    </w:p>
    <w:p w:rsidR="00EB2507" w:rsidRPr="00EB2507" w:rsidRDefault="00EB2507" w:rsidP="00EB2507">
      <w:pPr>
        <w:shd w:val="clear" w:color="auto" w:fill="FFFFFF"/>
        <w:rPr>
          <w:rFonts w:eastAsia="Times New Roman"/>
          <w:b/>
          <w:color w:val="000000"/>
          <w:lang w:val="en-GB"/>
        </w:rPr>
      </w:pPr>
      <w:r w:rsidRPr="00EB2507">
        <w:rPr>
          <w:rFonts w:eastAsia="Times New Roman"/>
          <w:b/>
          <w:color w:val="000000"/>
          <w:lang w:val="en-GB"/>
        </w:rPr>
        <w:t>Protests, Complaints and Appeals</w:t>
      </w:r>
    </w:p>
    <w:p w:rsidR="00EB2507" w:rsidRPr="00EB2507" w:rsidRDefault="00EB2507" w:rsidP="00EB2507">
      <w:pPr>
        <w:shd w:val="clear" w:color="auto" w:fill="FFFFFF"/>
        <w:rPr>
          <w:rFonts w:eastAsia="Times New Roman"/>
          <w:b/>
          <w:color w:val="000000"/>
          <w:lang w:val="en-GB"/>
        </w:rPr>
      </w:pPr>
    </w:p>
    <w:p w:rsidR="00EB2507" w:rsidRPr="00EB2507" w:rsidRDefault="00EB2507" w:rsidP="00EB2507">
      <w:pPr>
        <w:shd w:val="clear" w:color="auto" w:fill="FFFFFF"/>
        <w:rPr>
          <w:rFonts w:eastAsia="Times New Roman"/>
          <w:b/>
          <w:color w:val="000000"/>
          <w:lang w:val="en-GB"/>
        </w:rPr>
      </w:pPr>
      <w:r w:rsidRPr="00EB2507">
        <w:rPr>
          <w:rFonts w:eastAsia="Times New Roman"/>
          <w:b/>
          <w:color w:val="000000"/>
          <w:u w:val="single"/>
          <w:lang w:val="en-GB"/>
        </w:rPr>
        <w:t>House League</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 xml:space="preserve">All protests and complaints related to a game shall be forwarded by the coaching staff of the team(s) to the Convener of that age level and he/she will rule on the issue. The convener may consult with the </w:t>
      </w:r>
      <w:r w:rsidR="00076D20">
        <w:rPr>
          <w:rFonts w:eastAsia="Times New Roman"/>
          <w:color w:val="000000"/>
          <w:lang w:val="en-GB"/>
        </w:rPr>
        <w:t xml:space="preserve">House League Director/President </w:t>
      </w:r>
      <w:r>
        <w:rPr>
          <w:rFonts w:eastAsia="Times New Roman"/>
          <w:color w:val="000000"/>
          <w:lang w:val="en-GB"/>
        </w:rPr>
        <w:t xml:space="preserve">on these issues when there is some uncertainty.  All decisions of the </w:t>
      </w:r>
      <w:r w:rsidR="00076D20">
        <w:rPr>
          <w:rFonts w:eastAsia="Times New Roman"/>
          <w:color w:val="000000"/>
          <w:lang w:val="en-GB"/>
        </w:rPr>
        <w:t>Board</w:t>
      </w:r>
      <w:r>
        <w:rPr>
          <w:rFonts w:eastAsia="Times New Roman"/>
          <w:color w:val="000000"/>
          <w:lang w:val="en-GB"/>
        </w:rPr>
        <w:t xml:space="preserve"> are final – there are no appeals.  </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A decision that a coach has knowingly disregarded the House League rules as they pertain to his Division shall result in the coach being subject to suspension as determined by the Disciplinary Committee and the team shall automatically forfeit the game in question.  Should it be determined that the coach did not knowingly disregard the House League rules as they pertain to his Division then the Disciplinary Committee will determine if the team will forfeit the game in question based on the situation.</w:t>
      </w:r>
    </w:p>
    <w:p w:rsidR="00EB2507" w:rsidRDefault="00EB2507" w:rsidP="00EB2507">
      <w:pPr>
        <w:shd w:val="clear" w:color="auto" w:fill="FFFFFF"/>
        <w:rPr>
          <w:rFonts w:eastAsia="Times New Roman"/>
          <w:color w:val="000000"/>
          <w:lang w:val="en-GB"/>
        </w:rPr>
      </w:pPr>
    </w:p>
    <w:p w:rsidR="00EB2507" w:rsidRPr="00EB2507" w:rsidRDefault="00EB2507" w:rsidP="00EB2507">
      <w:pPr>
        <w:shd w:val="clear" w:color="auto" w:fill="FFFFFF"/>
        <w:rPr>
          <w:rFonts w:eastAsia="Times New Roman"/>
          <w:b/>
          <w:color w:val="000000"/>
          <w:lang w:val="en-GB"/>
        </w:rPr>
      </w:pPr>
      <w:r w:rsidRPr="00EB2507">
        <w:rPr>
          <w:rFonts w:eastAsia="Times New Roman"/>
          <w:b/>
          <w:color w:val="000000"/>
          <w:u w:val="single"/>
          <w:lang w:val="en-GB"/>
        </w:rPr>
        <w:t>Select</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All protests, complaints and appeals will follow the proper procedures set down</w:t>
      </w:r>
      <w:r w:rsidR="00076D20">
        <w:rPr>
          <w:rFonts w:eastAsia="Times New Roman"/>
          <w:color w:val="000000"/>
          <w:lang w:val="en-GB"/>
        </w:rPr>
        <w:t xml:space="preserve"> </w:t>
      </w:r>
      <w:r>
        <w:rPr>
          <w:rFonts w:eastAsia="Times New Roman"/>
          <w:color w:val="000000"/>
          <w:lang w:val="en-GB"/>
        </w:rPr>
        <w:t>by the Select league in which the team and player participate in and ultimately by the rules and regulations of the S.O.B.A.</w:t>
      </w:r>
    </w:p>
    <w:p w:rsidR="00EB2507" w:rsidRPr="00EB2507" w:rsidRDefault="00EB2507" w:rsidP="00EB2507">
      <w:pPr>
        <w:shd w:val="clear" w:color="auto" w:fill="FFFFFF"/>
        <w:rPr>
          <w:rFonts w:eastAsia="Times New Roman"/>
          <w:b/>
          <w:color w:val="000000"/>
          <w:lang w:val="en-GB"/>
        </w:rPr>
      </w:pPr>
      <w:r>
        <w:rPr>
          <w:rFonts w:eastAsia="Times New Roman"/>
          <w:color w:val="000000"/>
          <w:lang w:val="en-GB"/>
        </w:rPr>
        <w:br w:type="page"/>
      </w:r>
      <w:r w:rsidRPr="00EB2507">
        <w:rPr>
          <w:rFonts w:eastAsia="Times New Roman"/>
          <w:b/>
          <w:color w:val="000000"/>
          <w:u w:val="single"/>
          <w:lang w:val="en-GB"/>
        </w:rPr>
        <w:lastRenderedPageBreak/>
        <w:t>Representative</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All protests, complaints and appeals shall follow the proper procedures set down</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under the rules and regulations of the E.O.B.A and the O.B.A constitution and by-</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laws.</w:t>
      </w:r>
    </w:p>
    <w:p w:rsidR="00EB2507" w:rsidRDefault="00EB2507" w:rsidP="00EB2507">
      <w:pPr>
        <w:shd w:val="clear" w:color="auto" w:fill="FFFFFF"/>
        <w:rPr>
          <w:rFonts w:eastAsia="Times New Roman"/>
          <w:color w:val="000000"/>
          <w:lang w:val="en-GB"/>
        </w:rPr>
      </w:pPr>
    </w:p>
    <w:p w:rsidR="00EB2507" w:rsidRDefault="00EB2507" w:rsidP="00EB2507">
      <w:pPr>
        <w:shd w:val="clear" w:color="auto" w:fill="FFFFFF"/>
        <w:rPr>
          <w:rFonts w:ascii="Helvetica" w:eastAsia="Times New Roman" w:hAnsi="Helvetica" w:cs="Helvetica"/>
          <w:color w:val="000000"/>
          <w:lang w:val="en-GB"/>
        </w:rPr>
      </w:pPr>
    </w:p>
    <w:p w:rsidR="00EB2507" w:rsidRPr="00EB2507" w:rsidRDefault="00EB2507" w:rsidP="00EB2507">
      <w:pPr>
        <w:shd w:val="clear" w:color="auto" w:fill="FFFFFF"/>
        <w:rPr>
          <w:rFonts w:ascii="Helvetica" w:eastAsia="Times New Roman" w:hAnsi="Helvetica" w:cs="Helvetica"/>
          <w:b/>
          <w:color w:val="000000"/>
          <w:lang w:val="en-GB"/>
        </w:rPr>
      </w:pPr>
      <w:r w:rsidRPr="00EB2507">
        <w:rPr>
          <w:rFonts w:eastAsia="Times New Roman"/>
          <w:b/>
          <w:color w:val="000000"/>
          <w:lang w:val="en-GB"/>
        </w:rPr>
        <w:t>Suspensions and Expulsions</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Any member of this association violating the constitution or by-laws or refusing to abide by the decision of the executive or sub-committee may be expelled or suspended.</w:t>
      </w: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ab/>
      </w: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Clubs, Officers or Players may be suspended by the executive for knowingly:</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076D20">
      <w:pPr>
        <w:shd w:val="clear" w:color="auto" w:fill="FFFFFF"/>
        <w:ind w:firstLine="720"/>
        <w:rPr>
          <w:rFonts w:ascii="Helvetica" w:eastAsia="Times New Roman" w:hAnsi="Helvetica" w:cs="Helvetica"/>
          <w:color w:val="000000"/>
          <w:lang w:val="en-GB"/>
        </w:rPr>
      </w:pPr>
      <w:r>
        <w:rPr>
          <w:rFonts w:eastAsia="Times New Roman"/>
          <w:color w:val="000000"/>
          <w:lang w:val="en-GB"/>
        </w:rPr>
        <w:t>1.  Permitting improper conduct by players or officers at association games</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ind w:firstLine="720"/>
        <w:rPr>
          <w:rFonts w:ascii="Helvetica" w:eastAsia="Times New Roman" w:hAnsi="Helvetica" w:cs="Helvetica"/>
          <w:color w:val="000000"/>
          <w:lang w:val="en-GB"/>
        </w:rPr>
      </w:pPr>
      <w:r>
        <w:rPr>
          <w:rFonts w:eastAsia="Times New Roman"/>
          <w:color w:val="000000"/>
          <w:lang w:val="en-GB"/>
        </w:rPr>
        <w:t>2.  Playing with a club or association that has been suspended or expelled</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ind w:firstLine="720"/>
        <w:rPr>
          <w:rFonts w:ascii="Helvetica" w:eastAsia="Times New Roman" w:hAnsi="Helvetica" w:cs="Helvetica"/>
          <w:color w:val="000000"/>
          <w:lang w:val="en-GB"/>
        </w:rPr>
      </w:pPr>
      <w:r>
        <w:rPr>
          <w:rFonts w:eastAsia="Times New Roman"/>
          <w:color w:val="000000"/>
          <w:lang w:val="en-GB"/>
        </w:rPr>
        <w:t>3.  Knowingly playing players who have been suspended or expelled</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ind w:firstLine="720"/>
        <w:rPr>
          <w:rFonts w:ascii="Helvetica" w:eastAsia="Times New Roman" w:hAnsi="Helvetica" w:cs="Helvetica"/>
          <w:color w:val="000000"/>
          <w:lang w:val="en-GB"/>
        </w:rPr>
      </w:pPr>
      <w:r>
        <w:rPr>
          <w:rFonts w:eastAsia="Times New Roman"/>
          <w:color w:val="000000"/>
          <w:lang w:val="en-GB"/>
        </w:rPr>
        <w:t> </w:t>
      </w: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Any player found guilty of playing over the age limit permitted in the series in which he/she is participating shall automatically be suspended.</w:t>
      </w: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ab/>
      </w: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All matters relating to discipline with executive members, coaches, players or umpires will be handled by the discipline committee which shall be comprised as follows, if available;</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 xml:space="preserve">                       - President</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 xml:space="preserve">                       - House League Director</w:t>
      </w:r>
      <w:r w:rsidR="00076D20">
        <w:rPr>
          <w:rFonts w:eastAsia="Times New Roman"/>
          <w:color w:val="000000"/>
          <w:lang w:val="en-GB"/>
        </w:rPr>
        <w:t xml:space="preserve"> (if applicable) or Past President</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lang w:val="en-GB"/>
        </w:rPr>
      </w:pPr>
      <w:r>
        <w:rPr>
          <w:rFonts w:eastAsia="Times New Roman"/>
          <w:color w:val="000000"/>
          <w:lang w:val="en-GB"/>
        </w:rPr>
        <w:t xml:space="preserve">                       - Umpire-in-Chief</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eastAsia="Times New Roman"/>
          <w:color w:val="000000"/>
          <w:lang w:val="en-GB"/>
        </w:rPr>
      </w:pPr>
      <w:r>
        <w:rPr>
          <w:rFonts w:eastAsia="Times New Roman"/>
          <w:color w:val="000000"/>
          <w:lang w:val="en-GB"/>
        </w:rPr>
        <w:t xml:space="preserve"> - Any other member of the executive up to a maximum of seven (7) </w:t>
      </w:r>
    </w:p>
    <w:p w:rsidR="00076D20" w:rsidRDefault="00076D20" w:rsidP="00EB2507">
      <w:pPr>
        <w:shd w:val="clear" w:color="auto" w:fill="FFFFFF"/>
        <w:rPr>
          <w:rFonts w:eastAsia="Times New Roman"/>
          <w:color w:val="000000"/>
          <w:lang w:val="en-GB"/>
        </w:rPr>
      </w:pPr>
    </w:p>
    <w:p w:rsidR="00076D20" w:rsidRDefault="00076D20" w:rsidP="00EB2507">
      <w:pPr>
        <w:shd w:val="clear" w:color="auto" w:fill="FFFFFF"/>
        <w:rPr>
          <w:rFonts w:ascii="Helvetica" w:eastAsia="Times New Roman" w:hAnsi="Helvetica" w:cs="Helvetica"/>
          <w:color w:val="000000"/>
          <w:lang w:val="en-GB"/>
        </w:rPr>
      </w:pPr>
      <w:r>
        <w:rPr>
          <w:rFonts w:eastAsia="Times New Roman"/>
          <w:color w:val="000000"/>
          <w:lang w:val="en-GB"/>
        </w:rPr>
        <w:t>And NO ONE HAVING A CONFLICT</w:t>
      </w:r>
    </w:p>
    <w:p w:rsidR="00EB2507" w:rsidRDefault="00EB2507" w:rsidP="00EB2507">
      <w:pPr>
        <w:shd w:val="clear" w:color="auto" w:fill="FFFFFF"/>
        <w:rPr>
          <w:rFonts w:ascii="Helvetica" w:eastAsia="Times New Roman" w:hAnsi="Helvetica" w:cs="Helvetica"/>
          <w:color w:val="000000"/>
          <w:lang w:val="en-GB"/>
        </w:rPr>
      </w:pPr>
    </w:p>
    <w:p w:rsidR="00EB2507" w:rsidRDefault="00EB2507" w:rsidP="00EB2507">
      <w:pPr>
        <w:shd w:val="clear" w:color="auto" w:fill="FFFFFF"/>
        <w:rPr>
          <w:rFonts w:ascii="Helvetica" w:eastAsia="Times New Roman" w:hAnsi="Helvetica" w:cs="Helvetica"/>
          <w:color w:val="000000"/>
        </w:rPr>
      </w:pPr>
    </w:p>
    <w:p w:rsidR="00EB2507" w:rsidRPr="00EB2507" w:rsidRDefault="00EB2507" w:rsidP="00EB2507">
      <w:pPr>
        <w:shd w:val="clear" w:color="auto" w:fill="FFFFFF"/>
        <w:rPr>
          <w:rFonts w:ascii="Helvetica" w:eastAsia="Times New Roman" w:hAnsi="Helvetica" w:cs="Helvetica"/>
          <w:b/>
          <w:color w:val="000000"/>
        </w:rPr>
      </w:pPr>
      <w:r w:rsidRPr="00EB2507">
        <w:rPr>
          <w:rFonts w:eastAsia="Times New Roman"/>
          <w:b/>
          <w:color w:val="000000"/>
          <w:lang w:val="en-GB"/>
        </w:rPr>
        <w:t>Disciplinary Committee Rules are:</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t>1. Committee should be an odd number to eliminate hung decisions</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t>2. Quorum is three (3)</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lastRenderedPageBreak/>
        <w:t>3. No member of the disciplinary committee involved in the incident under review may sit on the committee.</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t>4. The committee decision is final should be in writing and filed in the discipline book which is maintained by the K.T.B.A. secretary</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t>5. A right of appeal is available through the committee provided it is made in writing within twenty-four (24) hours of the notification of the decision.</w:t>
      </w:r>
    </w:p>
    <w:p w:rsidR="00EB2507" w:rsidRDefault="00EB2507" w:rsidP="00EB2507">
      <w:pPr>
        <w:shd w:val="clear" w:color="auto" w:fill="FFFFFF"/>
        <w:rPr>
          <w:rFonts w:ascii="Helvetica" w:eastAsia="Times New Roman" w:hAnsi="Helvetica" w:cs="Helvetica"/>
          <w:color w:val="000000"/>
        </w:rPr>
      </w:pPr>
    </w:p>
    <w:p w:rsidR="00EB2507" w:rsidRDefault="00EB2507" w:rsidP="00EB2507">
      <w:pPr>
        <w:shd w:val="clear" w:color="auto" w:fill="FFFFFF"/>
        <w:rPr>
          <w:rFonts w:ascii="Helvetica" w:eastAsia="Times New Roman" w:hAnsi="Helvetica" w:cs="Helvetica"/>
          <w:color w:val="000000"/>
        </w:rPr>
      </w:pPr>
      <w:r>
        <w:rPr>
          <w:rFonts w:eastAsia="Times New Roman"/>
          <w:color w:val="000000"/>
          <w:lang w:val="en-GB"/>
        </w:rPr>
        <w:t>6.  The committee has the authority to implement suspensions up to five (5) games. More severe discipline requires executive approval.</w:t>
      </w:r>
    </w:p>
    <w:p w:rsidR="00EB2507" w:rsidRDefault="00EB2507" w:rsidP="00EB2507">
      <w:pPr>
        <w:shd w:val="clear" w:color="auto" w:fill="FFFFFF"/>
        <w:rPr>
          <w:rFonts w:ascii="Helvetica" w:eastAsia="Times New Roman" w:hAnsi="Helvetica" w:cs="Helvetica"/>
          <w:color w:val="000000"/>
        </w:rPr>
      </w:pPr>
    </w:p>
    <w:p w:rsidR="00100196" w:rsidRDefault="00100196"/>
    <w:sectPr w:rsidR="00100196" w:rsidSect="001001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efaultTabStop w:val="720"/>
  <w:characterSpacingControl w:val="doNotCompress"/>
  <w:compat/>
  <w:rsids>
    <w:rsidRoot w:val="00EB2507"/>
    <w:rsid w:val="000047C7"/>
    <w:rsid w:val="00017F67"/>
    <w:rsid w:val="0006181D"/>
    <w:rsid w:val="00076D20"/>
    <w:rsid w:val="00084126"/>
    <w:rsid w:val="00095BE5"/>
    <w:rsid w:val="000D2D87"/>
    <w:rsid w:val="00100196"/>
    <w:rsid w:val="001A0B7D"/>
    <w:rsid w:val="0021687D"/>
    <w:rsid w:val="00354BD6"/>
    <w:rsid w:val="003A3431"/>
    <w:rsid w:val="003B4EA4"/>
    <w:rsid w:val="003C2AC2"/>
    <w:rsid w:val="003D4C9F"/>
    <w:rsid w:val="004017D3"/>
    <w:rsid w:val="00483A83"/>
    <w:rsid w:val="00490C87"/>
    <w:rsid w:val="0049394F"/>
    <w:rsid w:val="004D502D"/>
    <w:rsid w:val="005058DE"/>
    <w:rsid w:val="0055409B"/>
    <w:rsid w:val="00645E1E"/>
    <w:rsid w:val="00667683"/>
    <w:rsid w:val="00695B3F"/>
    <w:rsid w:val="006D50FF"/>
    <w:rsid w:val="00711F4B"/>
    <w:rsid w:val="00720865"/>
    <w:rsid w:val="00741242"/>
    <w:rsid w:val="00760257"/>
    <w:rsid w:val="007801B7"/>
    <w:rsid w:val="00832697"/>
    <w:rsid w:val="00860D87"/>
    <w:rsid w:val="008E2150"/>
    <w:rsid w:val="00914C93"/>
    <w:rsid w:val="00924EA5"/>
    <w:rsid w:val="00950BD6"/>
    <w:rsid w:val="00954E23"/>
    <w:rsid w:val="009647BA"/>
    <w:rsid w:val="0097130E"/>
    <w:rsid w:val="009979B6"/>
    <w:rsid w:val="00A6284A"/>
    <w:rsid w:val="00AA2CD2"/>
    <w:rsid w:val="00AB7A0E"/>
    <w:rsid w:val="00AE472D"/>
    <w:rsid w:val="00B00F75"/>
    <w:rsid w:val="00B36D6A"/>
    <w:rsid w:val="00BB316A"/>
    <w:rsid w:val="00BD66D7"/>
    <w:rsid w:val="00D27CE5"/>
    <w:rsid w:val="00DD7992"/>
    <w:rsid w:val="00EA279E"/>
    <w:rsid w:val="00EB2507"/>
    <w:rsid w:val="00F25C39"/>
    <w:rsid w:val="00F67FDF"/>
    <w:rsid w:val="00F72B4F"/>
    <w:rsid w:val="00FA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6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3436</Characters>
  <Application>Microsoft Office Word</Application>
  <DocSecurity>0</DocSecurity>
  <Lines>28</Lines>
  <Paragraphs>8</Paragraphs>
  <ScaleCrop>false</ScaleCrop>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Steele</dc:creator>
  <cp:lastModifiedBy>Carol Steele</cp:lastModifiedBy>
  <cp:revision>2</cp:revision>
  <cp:lastPrinted>2014-02-20T16:19:00Z</cp:lastPrinted>
  <dcterms:created xsi:type="dcterms:W3CDTF">2014-02-20T16:15:00Z</dcterms:created>
  <dcterms:modified xsi:type="dcterms:W3CDTF">2014-02-20T16:22:00Z</dcterms:modified>
</cp:coreProperties>
</file>